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08" w:rsidRDefault="00E55F08" w:rsidP="00E55F08">
      <w:pPr>
        <w:jc w:val="center"/>
        <w:rPr>
          <w:b/>
          <w:i/>
          <w:sz w:val="28"/>
          <w:szCs w:val="28"/>
          <w:lang w:val="uk-UA"/>
        </w:rPr>
      </w:pPr>
      <w:r w:rsidRPr="00BE522A">
        <w:rPr>
          <w:i/>
          <w:sz w:val="28"/>
          <w:szCs w:val="28"/>
          <w:u w:val="single"/>
          <w:lang w:val="uk-UA"/>
        </w:rPr>
        <w:t>Ознайомлення з навколишнім.</w:t>
      </w:r>
      <w:r>
        <w:rPr>
          <w:b/>
          <w:i/>
          <w:sz w:val="28"/>
          <w:szCs w:val="28"/>
          <w:lang w:val="uk-UA"/>
        </w:rPr>
        <w:t xml:space="preserve"> «Усі ми різні, усі ми рівні» (старша група)</w:t>
      </w:r>
    </w:p>
    <w:p w:rsidR="00E55F08" w:rsidRPr="00E55F08" w:rsidRDefault="00E55F08" w:rsidP="00E55F08">
      <w:pPr>
        <w:jc w:val="center"/>
        <w:rPr>
          <w:i/>
          <w:sz w:val="28"/>
          <w:szCs w:val="28"/>
          <w:lang w:val="uk-UA"/>
        </w:rPr>
      </w:pPr>
      <w:bookmarkStart w:id="0" w:name="_GoBack"/>
      <w:bookmarkEnd w:id="0"/>
    </w:p>
    <w:p w:rsidR="00E55F08" w:rsidRPr="00BE522A" w:rsidRDefault="00E55F08" w:rsidP="00E55F08">
      <w:pPr>
        <w:jc w:val="both"/>
        <w:rPr>
          <w:sz w:val="28"/>
          <w:szCs w:val="28"/>
          <w:lang w:val="uk-UA"/>
        </w:rPr>
      </w:pPr>
      <w:r w:rsidRPr="00E55F08">
        <w:rPr>
          <w:i/>
          <w:sz w:val="28"/>
          <w:szCs w:val="28"/>
          <w:lang w:val="uk-UA"/>
        </w:rPr>
        <w:t>Програмовий зміст.</w:t>
      </w:r>
      <w:r>
        <w:rPr>
          <w:sz w:val="28"/>
          <w:szCs w:val="28"/>
          <w:lang w:val="uk-UA"/>
        </w:rPr>
        <w:t xml:space="preserve"> </w:t>
      </w:r>
      <w:r w:rsidRPr="00BE522A">
        <w:rPr>
          <w:sz w:val="28"/>
          <w:szCs w:val="28"/>
          <w:lang w:val="uk-UA"/>
        </w:rPr>
        <w:t>Розширювати світогляд дітей про те, що нашу планету населяють різні народи. Познайомити з особливостями пристосування їх до умов проживання на різних континентах (їх зовнішнього вигляду: різний колір шкіри, волосся, розріз очей, зріст, статура). Розширити знання про те, що люди в різних країнах розмовляють різними мовами, у кожного народу є свої звичаї, та всі вони мають рівні права. Вчити називати країни-сусіди України, їх населення. Формувати уявлення про те що всі народи на Землі повинні жити в мирі і злагоді, незалежно від расової приналежності. Розвивати інтерес, допитливість, увагу. Виховувати доброзичливе ставлення до людей різних національностей.</w:t>
      </w:r>
    </w:p>
    <w:p w:rsidR="00E55F08" w:rsidRDefault="00E55F08" w:rsidP="00E55F08">
      <w:pPr>
        <w:rPr>
          <w:sz w:val="28"/>
          <w:szCs w:val="28"/>
          <w:lang w:val="uk-UA"/>
        </w:rPr>
      </w:pPr>
      <w:r w:rsidRPr="00E55F08">
        <w:rPr>
          <w:i/>
          <w:sz w:val="28"/>
          <w:szCs w:val="28"/>
          <w:lang w:val="uk-UA"/>
        </w:rPr>
        <w:t xml:space="preserve">Матеріал: </w:t>
      </w:r>
      <w:r>
        <w:rPr>
          <w:sz w:val="28"/>
          <w:szCs w:val="28"/>
          <w:lang w:val="uk-UA"/>
        </w:rPr>
        <w:t xml:space="preserve"> поштовий ящик, чорношкіра лялька, глобус, фотокартки людей різних народів з різних континентів, олівці та папір на кожну дитину.</w:t>
      </w:r>
    </w:p>
    <w:p w:rsidR="00E55F08" w:rsidRDefault="00E55F08" w:rsidP="00E55F08">
      <w:pPr>
        <w:rPr>
          <w:sz w:val="28"/>
          <w:szCs w:val="28"/>
          <w:lang w:val="uk-UA"/>
        </w:rPr>
      </w:pPr>
    </w:p>
    <w:p w:rsidR="00E55F08" w:rsidRDefault="00E55F08" w:rsidP="00E55F08">
      <w:pPr>
        <w:tabs>
          <w:tab w:val="left" w:pos="2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Хід заняття. </w:t>
      </w:r>
    </w:p>
    <w:p w:rsidR="00E55F08" w:rsidRDefault="00E55F08" w:rsidP="00E55F08">
      <w:pPr>
        <w:tabs>
          <w:tab w:val="left" w:pos="2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 вносить поштовий ящик чим привертає увагу дітей. 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погляньте, що у садочок приніс поштар. Що це за коробка?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Вам цікаво, що у середині?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Мені також. На посилці написана наша адреса ?(роздивляється). Пригадайте мені її.( діти називають)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написано : Дітям старшої групи. Навчально- виховний комплекс №1. Вул. Петровського, 9а. Черкаська область. Україна. Все вірно</w:t>
      </w:r>
      <w:r w:rsidR="00DD0A65">
        <w:rPr>
          <w:sz w:val="28"/>
          <w:szCs w:val="28"/>
          <w:lang w:val="uk-UA"/>
        </w:rPr>
        <w:t>, посилка для нас. Відкриваю. (п</w:t>
      </w:r>
      <w:r>
        <w:rPr>
          <w:sz w:val="28"/>
          <w:szCs w:val="28"/>
          <w:lang w:val="uk-UA"/>
        </w:rPr>
        <w:t>едагог відкриває дістає ляльку з чорною шкірою)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Цікава лялька. Хто її міг би прислати? (дивиться на поштовий </w:t>
      </w:r>
      <w:r w:rsidR="00DD0A65">
        <w:rPr>
          <w:sz w:val="28"/>
          <w:szCs w:val="28"/>
          <w:lang w:val="uk-UA"/>
        </w:rPr>
        <w:t>ящик) Адреси відправника не видн</w:t>
      </w:r>
      <w:r>
        <w:rPr>
          <w:sz w:val="28"/>
          <w:szCs w:val="28"/>
          <w:lang w:val="uk-UA"/>
        </w:rPr>
        <w:t xml:space="preserve">о, </w:t>
      </w:r>
      <w:r w:rsidR="00DD0A65">
        <w:rPr>
          <w:sz w:val="28"/>
          <w:szCs w:val="28"/>
          <w:lang w:val="uk-UA"/>
        </w:rPr>
        <w:t>можливо загубилася при пересиланні</w:t>
      </w:r>
      <w:r>
        <w:rPr>
          <w:sz w:val="28"/>
          <w:szCs w:val="28"/>
          <w:lang w:val="uk-UA"/>
        </w:rPr>
        <w:t>.  Кому ж нам дякувати за подарунок.</w:t>
      </w:r>
    </w:p>
    <w:p w:rsidR="00E55F08" w:rsidRDefault="00E55F08" w:rsidP="00E55F08">
      <w:pPr>
        <w:tabs>
          <w:tab w:val="left" w:pos="24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Вихователь пропонує з’ясувати звідки міг надійти подарунок. 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колір шкіри у ляльки?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який у нас? Розгляньте її.</w:t>
      </w:r>
    </w:p>
    <w:p w:rsidR="00E55F08" w:rsidRDefault="00DD0A65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Так</w:t>
      </w:r>
      <w:r w:rsidR="00E55F08">
        <w:rPr>
          <w:sz w:val="28"/>
          <w:szCs w:val="28"/>
          <w:lang w:val="uk-UA"/>
        </w:rPr>
        <w:t xml:space="preserve">, у нас шкір а світла, так як і у жителів </w:t>
      </w:r>
      <w:proofErr w:type="spellStart"/>
      <w:r w:rsidR="00E55F08">
        <w:rPr>
          <w:sz w:val="28"/>
          <w:szCs w:val="28"/>
          <w:lang w:val="uk-UA"/>
        </w:rPr>
        <w:t>Европи</w:t>
      </w:r>
      <w:proofErr w:type="spellEnd"/>
      <w:r w:rsidR="00E55F08">
        <w:rPr>
          <w:sz w:val="28"/>
          <w:szCs w:val="28"/>
          <w:lang w:val="uk-UA"/>
        </w:rPr>
        <w:t>,  Америки та Австралії (показує на глобусі). Чому?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Европі</w:t>
      </w:r>
      <w:proofErr w:type="spellEnd"/>
      <w:r>
        <w:rPr>
          <w:sz w:val="28"/>
          <w:szCs w:val="28"/>
          <w:lang w:val="uk-UA"/>
        </w:rPr>
        <w:t xml:space="preserve"> сонце світить </w:t>
      </w:r>
      <w:proofErr w:type="spellStart"/>
      <w:r>
        <w:rPr>
          <w:sz w:val="28"/>
          <w:szCs w:val="28"/>
          <w:lang w:val="uk-UA"/>
        </w:rPr>
        <w:t>помірно</w:t>
      </w:r>
      <w:proofErr w:type="spellEnd"/>
      <w:r>
        <w:rPr>
          <w:sz w:val="28"/>
          <w:szCs w:val="28"/>
          <w:lang w:val="uk-UA"/>
        </w:rPr>
        <w:t>, часто йдуть дощі, бувають тумани, тому живуть люди зі світлою шкірою, різним кольором волосся, високого зросту (виставляє фото людей європейців).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 ще є народи, які живуть у степах Азії, Монголії, Японії, на Крайній Півночі(показує на глобусі). Там дують сильні вітри  - це батьківщина людей з  смуглявою шкірою (жовтою) та вузьким розрізом очей, низького росту(виставляє фото людей).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 ви думаєте, які люди живуть у Африці, де яскраво світить сонце?(показує на глобусі)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цих людей від яскравих та жарких променів сонця захищає темна шкіра і  пухка чорна шапка волосся. Їх називають чорношкірими.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Можливо, це діти Африки прислали нам свою іграшку, тому, що хочуть товаришувати? 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ви б хотіли мати друзів з іншої країни?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 же нам  віддячити за подарунок?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Так, ми можемо відіслати іграшку або малюнки, запросити в гості. Запросити в гості -  це цікава ідея, але, що ми робитимемо?(очікувана відповідь – гратимемося)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вони вміють?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різняться діти нашої планети?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чим схожі?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ще усі діти, незалежно від кольору шкіри люблять дружити та гратися, незнання мови не є цьому перепоною. Пропоную пригадати та запланувати кілька ігор та розваг для майбутніх гостей. Щоб показати , що ми дружні діти,  використаємо знання і наших дружніх народів  сусідів. 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народи ви знаєте?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країни є найближчими до України?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Цікавими є народні ігри , які є спільними, або дуже схожими для українського, російського, білоруського народу. Які народні ігри ви знаєте? (діти грають у улюблену народну гру «Подоляночка»)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 чи знаємо ми казки? (Діти називають казки , які б могли розповісти новим друзям.)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Можливо, ви знаєте російські вірші чи пісеньки?</w:t>
      </w:r>
    </w:p>
    <w:p w:rsidR="00E55F08" w:rsidRDefault="00E55F08" w:rsidP="00E55F08">
      <w:pPr>
        <w:tabs>
          <w:tab w:val="left" w:pos="24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Педагог пропонує пригадати знайомі вірші А. </w:t>
      </w:r>
      <w:proofErr w:type="spellStart"/>
      <w:r>
        <w:rPr>
          <w:sz w:val="28"/>
          <w:szCs w:val="28"/>
          <w:lang w:val="uk-UA"/>
        </w:rPr>
        <w:t>Барто</w:t>
      </w:r>
      <w:proofErr w:type="spellEnd"/>
      <w:r>
        <w:rPr>
          <w:sz w:val="28"/>
          <w:szCs w:val="28"/>
          <w:lang w:val="uk-UA"/>
        </w:rPr>
        <w:t xml:space="preserve">, та  пісню «Посмішка» (В </w:t>
      </w:r>
      <w:proofErr w:type="spellStart"/>
      <w:r>
        <w:rPr>
          <w:sz w:val="28"/>
          <w:szCs w:val="28"/>
          <w:lang w:val="uk-UA"/>
        </w:rPr>
        <w:t>Шаінский</w:t>
      </w:r>
      <w:proofErr w:type="spellEnd"/>
      <w:r>
        <w:rPr>
          <w:sz w:val="28"/>
          <w:szCs w:val="28"/>
          <w:lang w:val="uk-UA"/>
        </w:rPr>
        <w:t xml:space="preserve">, М. </w:t>
      </w:r>
      <w:proofErr w:type="spellStart"/>
      <w:r>
        <w:rPr>
          <w:sz w:val="28"/>
          <w:szCs w:val="28"/>
          <w:lang w:val="uk-UA"/>
        </w:rPr>
        <w:t>Пляцковский</w:t>
      </w:r>
      <w:proofErr w:type="spellEnd"/>
      <w:r>
        <w:rPr>
          <w:sz w:val="28"/>
          <w:szCs w:val="28"/>
          <w:lang w:val="uk-UA"/>
        </w:rPr>
        <w:t>). Діти співають, декламують вірші.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з’ясували, що майбутн</w:t>
      </w:r>
      <w:r w:rsidR="00DD0A65">
        <w:rPr>
          <w:sz w:val="28"/>
          <w:szCs w:val="28"/>
          <w:lang w:val="uk-UA"/>
        </w:rPr>
        <w:t>ім нашим гостям сумувати не дове</w:t>
      </w:r>
      <w:r>
        <w:rPr>
          <w:sz w:val="28"/>
          <w:szCs w:val="28"/>
          <w:lang w:val="uk-UA"/>
        </w:rPr>
        <w:t>деться. Залишилося відправити запрошення.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 ми відправимо листа?</w:t>
      </w:r>
    </w:p>
    <w:p w:rsidR="00E55F08" w:rsidRDefault="00E55F08" w:rsidP="00E55F08">
      <w:pPr>
        <w:numPr>
          <w:ilvl w:val="0"/>
          <w:numId w:val="1"/>
        </w:numPr>
        <w:tabs>
          <w:tab w:val="left" w:pos="2460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Куди відсилатимемо?</w:t>
      </w:r>
    </w:p>
    <w:p w:rsidR="00E55F08" w:rsidRDefault="00E55F08" w:rsidP="00E55F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дружні діти, тому можна запрошувати дітей з різних країн. Адресу відшукаємо через Інтернет, відправимо електронного листа. Це завдання я візьму на себе, а вам пропоную намалювати портрети людей різних народів, щоб відіслати поштою друзям з Африки.</w:t>
      </w:r>
    </w:p>
    <w:p w:rsidR="00E55F08" w:rsidRPr="00450D05" w:rsidRDefault="00E55F08" w:rsidP="00E55F08">
      <w:pPr>
        <w:rPr>
          <w:sz w:val="28"/>
          <w:szCs w:val="28"/>
          <w:lang w:val="uk-UA"/>
        </w:rPr>
      </w:pPr>
    </w:p>
    <w:p w:rsidR="00E55F08" w:rsidRPr="00450D05" w:rsidRDefault="00E55F08" w:rsidP="00E55F08">
      <w:pPr>
        <w:rPr>
          <w:sz w:val="28"/>
          <w:szCs w:val="28"/>
          <w:lang w:val="uk-UA"/>
        </w:rPr>
      </w:pPr>
    </w:p>
    <w:p w:rsidR="00E55F08" w:rsidRPr="00450D05" w:rsidRDefault="00E55F08" w:rsidP="00E55F08">
      <w:pPr>
        <w:rPr>
          <w:sz w:val="28"/>
          <w:szCs w:val="28"/>
          <w:lang w:val="uk-UA"/>
        </w:rPr>
      </w:pPr>
    </w:p>
    <w:p w:rsidR="00E55F08" w:rsidRPr="00450D05" w:rsidRDefault="00E55F08" w:rsidP="00E55F08">
      <w:pPr>
        <w:rPr>
          <w:sz w:val="28"/>
          <w:szCs w:val="28"/>
          <w:lang w:val="uk-UA"/>
        </w:rPr>
      </w:pPr>
    </w:p>
    <w:p w:rsidR="00E55F08" w:rsidRPr="00450D05" w:rsidRDefault="00E55F08" w:rsidP="00E55F08">
      <w:pPr>
        <w:rPr>
          <w:sz w:val="28"/>
          <w:szCs w:val="28"/>
          <w:lang w:val="uk-UA"/>
        </w:rPr>
      </w:pPr>
    </w:p>
    <w:p w:rsidR="00E55F08" w:rsidRPr="00450D05" w:rsidRDefault="00E55F08" w:rsidP="00E55F08">
      <w:pPr>
        <w:rPr>
          <w:sz w:val="28"/>
          <w:szCs w:val="28"/>
          <w:lang w:val="uk-UA"/>
        </w:rPr>
      </w:pPr>
    </w:p>
    <w:p w:rsidR="00FA4DFF" w:rsidRPr="00E55F08" w:rsidRDefault="00FA4DFF">
      <w:pPr>
        <w:rPr>
          <w:lang w:val="uk-UA"/>
        </w:rPr>
      </w:pPr>
    </w:p>
    <w:sectPr w:rsidR="00FA4DFF" w:rsidRPr="00E55F08" w:rsidSect="00FA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11EBD"/>
    <w:multiLevelType w:val="hybridMultilevel"/>
    <w:tmpl w:val="3BCA1C32"/>
    <w:lvl w:ilvl="0" w:tplc="F68E3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8"/>
    <w:rsid w:val="000776D6"/>
    <w:rsid w:val="00DD0A65"/>
    <w:rsid w:val="00E2722C"/>
    <w:rsid w:val="00E55F08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9D90C-B1A0-461B-BCED-44253B6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Company>Grizli777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2016-02-15T08:57:00Z</dcterms:created>
  <dcterms:modified xsi:type="dcterms:W3CDTF">2016-02-15T08:57:00Z</dcterms:modified>
</cp:coreProperties>
</file>