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A2" w:rsidRDefault="00AD57A2" w:rsidP="00AD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2"/>
          <w:sz w:val="36"/>
          <w:szCs w:val="36"/>
          <w:lang w:val="uk-UA"/>
        </w:rPr>
      </w:pPr>
      <w:r w:rsidRPr="00AD57A2">
        <w:rPr>
          <w:rFonts w:ascii="Times New Roman" w:eastAsia="Times New Roman" w:hAnsi="Times New Roman" w:cs="Times New Roman"/>
          <w:b/>
          <w:bCs/>
          <w:spacing w:val="-26"/>
          <w:sz w:val="36"/>
          <w:szCs w:val="36"/>
          <w:lang w:val="uk-UA"/>
        </w:rPr>
        <w:t xml:space="preserve">Маленька велика любов: </w:t>
      </w:r>
      <w:r w:rsidRPr="00AD57A2">
        <w:rPr>
          <w:rFonts w:ascii="Times New Roman" w:eastAsia="Times New Roman" w:hAnsi="Times New Roman" w:cs="Times New Roman"/>
          <w:b/>
          <w:bCs/>
          <w:spacing w:val="-22"/>
          <w:sz w:val="36"/>
          <w:szCs w:val="36"/>
          <w:lang w:val="uk-UA"/>
        </w:rPr>
        <w:t>що варто знати батькам</w:t>
      </w:r>
    </w:p>
    <w:p w:rsidR="00AD57A2" w:rsidRPr="00AD57A2" w:rsidRDefault="00AD57A2" w:rsidP="00AD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2"/>
          <w:sz w:val="36"/>
          <w:szCs w:val="36"/>
          <w:lang w:val="uk-UA"/>
        </w:rPr>
      </w:pPr>
    </w:p>
    <w:p w:rsidR="00AD57A2" w:rsidRPr="00AD57A2" w:rsidRDefault="00AD57A2" w:rsidP="00AD57A2">
      <w:pPr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Батьки по-різному реагують на зізнання дитини у коханні до однолітка. Хтось махає рукою, мовляв: «Нісенітниці! Знаєш, скільки таких Петриків у тебе ще буде?» Хтось радісно повідомляє подрузі: «Уявляєш, наш Миколка закохався!» — і не звертає жодної уваги на сумне обличчя малюка. А хтось суворо зауважує: «Кохання? Жодного кохання у дитячому садку! Я тобі забороняю!» Як насправді мають поводитися батьки, аби не образити дитину й допомогти їй пережити нові незвичайні почуття 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спробуємо розібратися.</w:t>
      </w:r>
    </w:p>
    <w:p w:rsidR="00AD57A2" w:rsidRPr="00AD57A2" w:rsidRDefault="00AD57A2" w:rsidP="00AD57A2">
      <w:pPr>
        <w:shd w:val="clear" w:color="auto" w:fill="FFFFFF"/>
        <w:spacing w:before="389" w:after="0" w:line="240" w:lineRule="auto"/>
        <w:ind w:left="5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«Я кохаю Діму, — зітхає п'ятирічна Марійка, — він такий гар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ний... і ще дуже розумний!» «Чому ж ти так сумно про це гово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риш?» — запитує у дівчинки вихователь. «Бо він сказав, що також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мене кохає, і коли ми виростемо, то одружимося... Але цього так дов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го чекати! Він може за цей час передумати і одружитися з Танею. Вона йому цукерки носить... А він їх бере і їсть!»</w:t>
      </w:r>
    </w:p>
    <w:p w:rsidR="00AD57A2" w:rsidRPr="00AD57A2" w:rsidRDefault="00AD57A2" w:rsidP="00AD57A2">
      <w:pPr>
        <w:shd w:val="clear" w:color="auto" w:fill="FFFFFF"/>
        <w:spacing w:before="5" w:after="0" w:line="240" w:lineRule="auto"/>
        <w:ind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дорослі зазвичай реагують на зізнання дитини у коханні до однолітка? Поблажливо усміхаються і не сприймають дитячі почуття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всерйоз. Утім, дитина може демонструвати свою закоханість не лише словесно, а й за допомогою поведінки: цілуватися в кущах чи година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ми збиратися у дитячий садок, поливаючи себе з голови до п'ят мами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ними парфумами. А щойно з'являється об'єкт її почуттів, дитина почи</w:t>
      </w:r>
      <w:r w:rsidRPr="00AD57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нає поводитися неприродно, не так, як завжди — маніжитися, битися, голосно розмовляти чи, навпаки, сором'язливо мовчати. У такому разі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дорослі зазвичай лякаються і не знають, як їм реагувати, що говорити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 як діяти. Розгублюються не лише батьки, а й вихователі, які нерідко </w:t>
      </w:r>
      <w:r w:rsidRPr="00AD57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стикаються зі схожими ситуаціями у групі. Тож що мають знати дорос</w:t>
      </w:r>
      <w:r w:rsidRPr="00AD57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лі про кохання у дошкільному віці, аби не нашкодити дитині та допо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могти їй адекватно пережити нові почуття?</w:t>
      </w:r>
    </w:p>
    <w:p w:rsidR="00AD57A2" w:rsidRPr="00AD57A2" w:rsidRDefault="00AD57A2" w:rsidP="00AD57A2">
      <w:pPr>
        <w:shd w:val="clear" w:color="auto" w:fill="FFFFFF"/>
        <w:spacing w:before="331" w:after="0" w:line="240" w:lineRule="auto"/>
        <w:ind w:lef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Що таке «дошкільне» кохання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righ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Найважливіше,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зрозуміти дорослі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— закоханість дошкільників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не слід вважати раннім коханням.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Існує думка, що перше кохання пов'язане зі статевим дозріванням, і людина пережи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ває його у підлітковому або юнацькому віці. Прихильники цієї тео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рії спираються на концепцію психосексуального розвитку </w:t>
      </w:r>
      <w:proofErr w:type="spellStart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Зигмунда</w:t>
      </w:r>
      <w:proofErr w:type="spellEnd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Фрейда</w:t>
      </w:r>
      <w:r w:rsidRPr="00AD57A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трактують її доволі спрощено, вуль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гарно. Натомість учені, які досліджують емоційно-чуттєву сферу дошкільників, стверджують: перша закоханість у дошкільному віці не є проявом надто швидкого, раннього сексуального розвитку, тож і побоювання дорослих щодо неї — безпідставні. «Дошкільне» ко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хання — важливе для подальшого особистісного розвитку дитини переживання, що потребує дбайливого ставлення дорослих.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57A2" w:rsidRPr="00AD57A2" w:rsidRDefault="00AD57A2" w:rsidP="00AD57A2">
      <w:pPr>
        <w:shd w:val="clear" w:color="auto" w:fill="FFFFFF"/>
        <w:spacing w:before="110" w:after="0" w:line="240" w:lineRule="auto"/>
        <w:ind w:lef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Дорослих часто шокують «дивні» ігри дитини, що передба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чають споглядання оголеного тіла й маніпуляції з ним. Утім, такі ігри — особливий феномен, що не пов'язаний із дитячою закоха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ністю. У «лікаря», «маму і тата» та інші ігри дитина не обов'язково грається із об'єктом своїх почуттів. До 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 «дивні» ігри не свід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чать про ранню сексуальність, а тим більше про збочення, амо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ральність чи розбещеність. Адже такі ігри зумовлює не сексуаль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ний, а пізнавальний інтерес: дитину цікавить, як побудоване людське тіло загалом, чим відрізняється будова тіла у хлопчиків і дівчаток тощо.</w:t>
      </w:r>
    </w:p>
    <w:p w:rsidR="00AD57A2" w:rsidRPr="00AD57A2" w:rsidRDefault="00AD57A2" w:rsidP="00AD57A2">
      <w:pPr>
        <w:shd w:val="clear" w:color="auto" w:fill="FFFFFF"/>
        <w:spacing w:before="322" w:after="0" w:line="240" w:lineRule="auto"/>
        <w:ind w:left="5"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«Як виникає туман?» і «Звідки я взявся?», «Чому в людей різний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колір очей?» і «Чим відрізняються хлопчики від дівчаток?» — рів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нозначні запитання для дошкільника, що спричиняють однакове прагнення знайти відповіді на них. Коли дитина задовольнить свій пізнавальний інтерес, «дивні» ігри самі собою зникнуть.</w:t>
      </w:r>
    </w:p>
    <w:p w:rsidR="00AD57A2" w:rsidRPr="00AD57A2" w:rsidRDefault="00AD57A2" w:rsidP="00AD57A2">
      <w:pPr>
        <w:shd w:val="clear" w:color="auto" w:fill="FFFFFF"/>
        <w:spacing w:before="331" w:after="0" w:line="240" w:lineRule="auto"/>
        <w:ind w:left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Як дорослі ставляться</w:t>
      </w:r>
      <w:r w:rsidRPr="00AD5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до сердечних справ дитини</w:t>
      </w:r>
    </w:p>
    <w:p w:rsidR="00AD57A2" w:rsidRPr="00AD57A2" w:rsidRDefault="00AD57A2" w:rsidP="00AD57A2">
      <w:pPr>
        <w:shd w:val="clear" w:color="auto" w:fill="FFFFFF"/>
        <w:spacing w:before="91" w:after="0" w:line="240" w:lineRule="auto"/>
        <w:ind w:left="10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Активне зацікавлення дитини інтимною темою зазвичай зу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мовлює у дорослих: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збентеження, занепокоєння;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hanging="2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прагнення «не помічати» дитячий інтерес та уникати роз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мов про «це»;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40" w:lineRule="auto"/>
        <w:ind w:left="917" w:hanging="2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негативні вербальні та невербальні оцінки пізнавальної активності дитини.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right="10" w:firstLine="4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Коли дитина стикається із такими реакціями дорослих, вона робить висновок про те, що є непристойні та заборонені теми, і міц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 пов'язує їх у своїй свідомості зі статтю та людським тілом зага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лом. Однак пізнавальний інтерес дитини нікуди не зникає. Надалі вона задовольнятиме його таємно — ховатиметься та говоритиме неправду, оскільки боятиметься не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гативної реакції дорослих. Поява та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кої «жахливої» таємниці негативно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впливає на розвиток дитини:</w:t>
      </w:r>
    </w:p>
    <w:p w:rsidR="00AD57A2" w:rsidRPr="00AD57A2" w:rsidRDefault="00AD57A2" w:rsidP="00AD57A2">
      <w:pPr>
        <w:widowControl w:val="0"/>
        <w:numPr>
          <w:ilvl w:val="0"/>
          <w:numId w:val="2"/>
        </w:numPr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знижується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самооцінка;</w:t>
      </w:r>
    </w:p>
    <w:p w:rsidR="00AD57A2" w:rsidRPr="00AD57A2" w:rsidRDefault="00AD57A2" w:rsidP="00AD57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руйнується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 захи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щеності та довіри до значу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щих дорослих;</w:t>
      </w:r>
    </w:p>
    <w:p w:rsidR="00AD57A2" w:rsidRPr="00AD57A2" w:rsidRDefault="00AD57A2" w:rsidP="00AD57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формується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 до взаємин між чоловіком та жінкою як до чогось пога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ного, непристойного.</w:t>
      </w:r>
    </w:p>
    <w:p w:rsidR="00AD57A2" w:rsidRPr="00AD57A2" w:rsidRDefault="00AD57A2" w:rsidP="00AD57A2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Чимало батьків вважає, що тре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ба   обов'язково   поговорити   з   ди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тиною на інтимні теми, коли вона досягне певного віку. Утім, така по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зиція  дорослих  —  хибна.   Батькам не варто орієнтуватися на певні норми, адже усі діти різні. Ліпше — бути готовими поговорити з дитиною тоді, коли вона сама захоче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 «це» дізнатися.</w:t>
      </w:r>
    </w:p>
    <w:p w:rsidR="00AD57A2" w:rsidRDefault="00AD57A2" w:rsidP="00AD57A2">
      <w:pPr>
        <w:shd w:val="clear" w:color="auto" w:fill="FFFFFF"/>
        <w:spacing w:after="0" w:line="240" w:lineRule="auto"/>
        <w:ind w:right="5" w:firstLine="4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Натомість коли дорослі спокійно ставляться до пізнавального інтересу дитини, невимушено відповідають на її запитання та обго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ворюють будь-які теми, то у такий спосіб вони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задовольняють її </w:t>
      </w:r>
      <w:r w:rsidRPr="00AD57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ці</w:t>
      </w:r>
      <w:r w:rsidRPr="00AD57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кавість </w:t>
      </w:r>
      <w:r w:rsidRPr="00AD57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 сприяють згасанню «дивних» ігор.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</w:p>
    <w:p w:rsidR="00AD57A2" w:rsidRPr="00AD57A2" w:rsidRDefault="00AD57A2" w:rsidP="00AD5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 зароджуються романтичні почуття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Лише розуміння дорослим, що кохання дошкільників не пов'язане із сексуальним розвитком, — замало для того, аби допо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могти дитині впоратися з новими почуттями. Тож практичному пси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хологу доцільно пояснити батькам і педагогам особливості пережи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 закоханості в дошкільному віці.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Дошкільний вік — період, коли соціальний світ для дитини ак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тивно розширюється й починає охоплювати не лише членів її роди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ни. Здебільшого це відбувається завдяки тому, що дитина вступає з однолітками у певні взаємини та вчиться підтримувати їх.</w:t>
      </w:r>
    </w:p>
    <w:p w:rsidR="00AD57A2" w:rsidRPr="00AD57A2" w:rsidRDefault="00AD57A2" w:rsidP="00AD57A2">
      <w:pPr>
        <w:shd w:val="clear" w:color="auto" w:fill="FFFFFF"/>
        <w:spacing w:before="21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У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дошкільному віці у дитини поступово по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слаблюється егоцен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тризм. Важливою фігурою для дитини у цей віковий період стає </w:t>
      </w:r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інша людина. Спершу це відбувається дещо фрагментарно, </w:t>
      </w:r>
      <w:proofErr w:type="spellStart"/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си</w:t>
      </w:r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softHyphen/>
        <w:t>туативно</w:t>
      </w:r>
      <w:proofErr w:type="spellEnd"/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— «А що у неї є цікавого/гарного/корисного?», а зго</w:t>
      </w:r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дом — повніше.</w:t>
      </w:r>
    </w:p>
    <w:p w:rsidR="00AD57A2" w:rsidRPr="00AD57A2" w:rsidRDefault="00AD57A2" w:rsidP="00AD57A2">
      <w:pPr>
        <w:shd w:val="clear" w:color="auto" w:fill="FFFFFF"/>
        <w:spacing w:before="360"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старшому дошкільному віці, хоча іноді й раніше, у дитини з'являється важливе для особистісного розвитку новоутворення: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вона починає ставитися до інших людей, як до унікальних особис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тостей, які мають власні бажання та інтереси. У дитини виникає безпосереднє і безкорисливе бажання допомогти однолітку, пора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дувати його чи поступитися чимось. Тож вона емоційно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включа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ється у діяльність і почуття однолітка,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співпереживає його успі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хам і невдачам. Відтак одноліток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стає для дитини </w:t>
      </w:r>
      <w:proofErr w:type="spellStart"/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самоцінною</w:t>
      </w:r>
      <w:proofErr w:type="spellEnd"/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важливою і цікавою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особистістю,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 від своїх досягнень та іграшок.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Найважливіша специфічна риса міжособистісних взаємин — емоційна основа. І дорослі, і діти не просто сприймають оточення, а й формують певні ставлення до нього, що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зумовлюють різні по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 xml:space="preserve">чуття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— від неприйняття тієї чи тієї людини до симпатії та кохан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до неї. Поява у дитини такого вибіркового ставлення до оточен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зумовлює підвищену увагу до тих людей, яким вона симпатизує, чию близькість і присутність бажає відчувати. Саме тоді для дитини стає можливим «особливе» ставлення до іншої людини — дружба та кохання.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right="10" w:firstLine="4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Таке «особливе» ставлення дитини до іншої людини не виникає раптово, воно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зароджується та змінюється поступово.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Дитина середнього дошкільного віку здебільшого </w:t>
      </w:r>
      <w:r w:rsidRPr="00AD57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закоху</w:t>
      </w:r>
      <w:r w:rsidRPr="00AD57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ється у певну рису чи якість 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однолітка — «гарний», «сміли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вий», «не б'є дівчаток», «швидко бігає», «кучерява» тощо. Саме </w:t>
      </w:r>
      <w:r w:rsidRPr="00AD57A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тому дитина може змінювати свої симпатії ледь не щотижня 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або ж мати одночасно декілька об'єктів кохання, бо хтось один не може бути найліпшим за всіма важливими для неї якостями </w:t>
      </w:r>
      <w:r w:rsidRPr="00AD57A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та показниками. Пізніше дитина починає бачити іншу людину </w:t>
      </w:r>
      <w:r w:rsidRPr="00AD57A2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й саму себе цілісніше, і її прихильність стає стійкішою.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Дорослі мають розуміти, що дитяче кохання — не є коханням не навсправжки. Це по суті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досвід особливих, близьких вза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 xml:space="preserve">ємин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з іншою, сторонньою людиною, перша спроба «вийти» із затишного світу сім'ї у новий незбагненний світ. «Дошкільне» ко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хання — непростий і необхідний для особистісного розвитку дити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 життєвий етап, під час якого вона: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пізнає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іншу особистість;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2" w:hanging="2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відчуває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повніше власну унікальність та статеву приналеж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ність;</w:t>
      </w:r>
    </w:p>
    <w:p w:rsidR="00AD57A2" w:rsidRPr="00AD57A2" w:rsidRDefault="00AD57A2" w:rsidP="00AD57A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вчиться 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—</w:t>
      </w:r>
    </w:p>
    <w:p w:rsidR="00AD57A2" w:rsidRPr="00AD57A2" w:rsidRDefault="00AD57A2" w:rsidP="00AD57A2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195" w:hanging="2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налагоджувати  спілкування та вибудовувати  близькі взаємини з незнайомими людьми;</w:t>
      </w:r>
    </w:p>
    <w:p w:rsidR="00AD57A2" w:rsidRPr="00AD57A2" w:rsidRDefault="00AD57A2" w:rsidP="00AD57A2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195" w:hanging="2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переживати і виражати сильні й здебільшого нові для неї почуття;</w:t>
      </w:r>
    </w:p>
    <w:p w:rsidR="00AD57A2" w:rsidRPr="00AD57A2" w:rsidRDefault="00AD57A2" w:rsidP="00AD57A2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цінувати іншу людину й приймати її такою, якою вона є.</w:t>
      </w:r>
    </w:p>
    <w:p w:rsidR="00AD57A2" w:rsidRPr="00AD57A2" w:rsidRDefault="00AD57A2" w:rsidP="00AD57A2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A2" w:rsidRDefault="00AD57A2" w:rsidP="00AD5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Чи впливає соціум на те,</w:t>
      </w:r>
      <w:r w:rsidRPr="00AD5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 дитина переживатиме закоханість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Закохана дитина переживає не лише радість, а й сум, образи злість, ревнощі, заздрість тощо. 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доводиться розбиратися зі свої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ми емоціями та розв'язувати непорозуміння й «любовні трикутни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ки», тобто стикатися з непростими навіть для досвідченого </w:t>
      </w:r>
      <w:r w:rsidRPr="00AD57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дорос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лого ситуаціями. Утім, така школ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почуттів необхідна, адже досві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перших взаємин з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однолітками стає фундаментом для подальшо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 xml:space="preserve">го розвитку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 дитини. Крім 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ого, цей досвід обумовлює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 дитини в майбутньому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себе, оточення та світу загалом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. Адже вміння кохати і бути коханим — одне з найважливіших у вза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єминах між людьми.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Від чого залежить те, як дитина переживатиме свою закоха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ність? Насамперед, на дитину впливає соціальне оточення, у якому вона зростає.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Наслідування — основний механізм асиміляції люд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ського досвіду. Тож не дивно, що дитина намагається відтвор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власній життєдіяльності усе, що спостерігає навколо.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 вплив на дитину чинить сім'я. Дитина спостерігає, як батьки вибудовують взаємини та виконують ролі чоловіка і дружи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ни, і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наслідує те, що побачила.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У такий спосіб дитина намагається «оформити» своє «особливе» ставлення та симпатію до однолітків протилежної статі.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Дівчинка може наслідувати поведінку мами й причепурювати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ся, щоб справити враження на хлопчика, який їй подобається. А хлопчик, як тато — захищати від кривдників піщаний замок який побудувала дівчинка, у яку він закоханий. І вони, як їхні мами і тати, турбуються одне про одного, обіймаються та цілу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ються.</w:t>
      </w:r>
    </w:p>
    <w:p w:rsidR="00AD57A2" w:rsidRPr="00AD57A2" w:rsidRDefault="00AD57A2" w:rsidP="00AD57A2">
      <w:pPr>
        <w:shd w:val="clear" w:color="auto" w:fill="FFFFFF"/>
        <w:spacing w:before="5" w:after="0" w:line="24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Якщо члени сім'ї не виражають свої почуття одне до одного від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крито — поцілунки, обійми та інші форми тілесного контакту то і дитина не робитиме цього, намагатиметься стримувати свої переживання. Адже саме так її батьки висловлюють свої почуття.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Значно впливає на поведінку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і ширше соціальне оточен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ня. Для дитини прикладом для наслідування можуть бути подруж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ні взаємини дідуся та бабусі, інших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родичів, друзів батьків, сусідів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right="19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дитина має доступ до </w:t>
      </w:r>
      <w:proofErr w:type="spellStart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девайсів</w:t>
      </w:r>
      <w:proofErr w:type="spellEnd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, то вона переймає ті зраз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ки поведінки та соціальних взаємин, які транслюють ЗМІ.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 у галузі дитячої психоло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гії зазначають, що серіали, фільми та мультфільми, які демонструють фізич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не чи психологічне насилля, ставлення до власного чи чужого тіла як до товару тощо, завдають шкоди дитячій психіці. Такий контент негативно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позначаєть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 xml:space="preserve">ся на ставленні дитини до самої себе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як до майбутнього чоловіка чи жінки та визначає, яким буде характер її вза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ємин із протилежною статтю та бачен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власної сім'ї.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Дорослі не завжди можуть ізолю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вати дитину від негативних прикладів взаємин. Утім, якщо батьки та вихова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телі уважно ставитимуться до пережи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вань та поведінки дитини, то зможуть вчасно втрутитися і пояснити, чому ті чи ті прояви кохання недореч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 та як можна висловити свої почуття адекватно.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Заборони, менторський тон та нотації у такому разі — мало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ефективні та не чинять жодного позитивного ефекту. Найліпше, що можуть зробити дорослі, — бути поруч із дитиною, розповісти їй про те, що існують інші способи, аби висловити свої почуття.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Дорослі мають більший досвід спілкування з представника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ми протилежної статі, тож за бажання вони можуть поділитися </w:t>
      </w:r>
      <w:r w:rsidRPr="00AD57A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ним. Дитині буде цікаво і корисно почути розповіді значущих </w:t>
      </w:r>
      <w:r w:rsidRPr="00AD57A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для неї людей про те, яким було їхнє перше кохання. Це дасть 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дитині змогу усвідомити, що вона не перша, хто зіткнувся з та</w:t>
      </w:r>
      <w:r w:rsidRPr="00AD57A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кими сильними та часом незрозумілими емоціями, а відтак — </w:t>
      </w:r>
      <w:r w:rsidRPr="00AD57A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легше переживати їх. До того ж така відвертість дорослих зміц</w:t>
      </w:r>
      <w:r w:rsidRPr="00AD57A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нить довіру між ними та дитиною.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D57A2" w:rsidRPr="00AD57A2" w:rsidRDefault="00AD57A2" w:rsidP="00AD57A2">
      <w:pPr>
        <w:shd w:val="clear" w:color="auto" w:fill="FFFFFF"/>
        <w:spacing w:before="293" w:after="0" w:line="240" w:lineRule="auto"/>
        <w:ind w:right="31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 дорослим варто реагувати на дитячу закоханість</w:t>
      </w:r>
    </w:p>
    <w:p w:rsidR="00AD57A2" w:rsidRPr="00AD57A2" w:rsidRDefault="00AD57A2" w:rsidP="00AD57A2">
      <w:pPr>
        <w:shd w:val="clear" w:color="auto" w:fill="FFFFFF"/>
        <w:spacing w:before="72" w:after="0" w:line="240" w:lineRule="auto"/>
        <w:ind w:firstLine="46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Безпосередня реакція значущих дорослих на дитячу закоха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 — ще один важливий чинник, що впливає на те, як дитина про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йде свою першу школу почуттів. Дитина дошкільного віку залежна від того, як дорослі оцінюють її поведінку. Тож завдяки своєму зво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ротному зв'язку батьки та вихователі можуть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 надихнути, так і «знеструмити» дитину. Схвалення чи засудження почуттів дитини та їхніх поведінкових проявів позначається на її ставленні до себе й оточення, визначає характер її майбутніх подружніх взаємин.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5" w:righ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 мають усвідомлювати, що для них перше кохання дити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ни, у якому віці воно не відбулося б, — своєрідний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тест на міцність.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Від того, як вони пройдуть цей тест, залежить: звертатиметься дити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 до них у майбутньому по допомогу як до друга та порадника чи приховуватиме все, що з нею відбувається.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Дитина має відчувати повагу значущих дорослих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усіх почут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тів, що супроводжують її зако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ханість, — до ніжності й ревнощів, до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 й розчарувань. Якщо дитина не приховує свої почуття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щиро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розповідає дорослому про свої переживання — значить вона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довіряє</w:t>
      </w:r>
      <w:r w:rsidRPr="00AD57A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йому та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бажає поділитися найпотаємнішим.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У жодному разі не можна сміятися та глузувати над закоха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ною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дитиною, говорити, що «це все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справжнє» і «скоро все мине», жар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тома планувати весілля чи розп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овідати іншим людям про її пережи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вання. Такі реакції знецінюють дитячі почуття, заперечують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їхню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важливість і значущість. Крім того, вони зумовлюють у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дитин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и </w:t>
      </w:r>
      <w:r w:rsidRPr="00AD57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жання приховувати правду побоюючись власних почуттів 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соро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му, який з ними пов'язаний. Дорослі, яким дитина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довірила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вою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сердечну таємницю,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мають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ставитися до неї з іронією чи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зверхньо.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lef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Дорослим  не  варто  означувати  переживання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ліп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дати їй змогу самостійно описати свої почуття,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назвати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чи не назвати їх коханням та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ідчути, чи хоче вона їх виявляти та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саме.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Не потрібно ініціювати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розмови про закоханість дитини, нама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гатися випитати усі подробиці її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почуттів чи того, як розвиваються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романтичні взаємини. Ліпше —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оточити дитину теплом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AD57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турбо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тою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та дати їй змогу самостійно вирішити, коли і чим вона хоче ділитися.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2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— особистість, і 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взаємини — її особисте життя . Зав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дання дорослих — бути поруч саме тоді, коли вони потрібні вча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надавати підтримку та поради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щодо тих проблем, з якими дит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звертається до них.</w:t>
      </w:r>
    </w:p>
    <w:p w:rsidR="00AD57A2" w:rsidRPr="00AD57A2" w:rsidRDefault="00AD57A2" w:rsidP="00AD57A2">
      <w:pPr>
        <w:shd w:val="clear" w:color="auto" w:fill="FFFFFF"/>
        <w:spacing w:before="346" w:after="0" w:line="240" w:lineRule="auto"/>
        <w:ind w:left="10" w:right="25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uk-UA"/>
        </w:rPr>
        <w:t xml:space="preserve">Як допомогти дитині зробити </w:t>
      </w: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подарунок</w:t>
      </w:r>
    </w:p>
    <w:p w:rsidR="00AD57A2" w:rsidRPr="00AD57A2" w:rsidRDefault="00AD57A2" w:rsidP="00AD57A2">
      <w:pPr>
        <w:shd w:val="clear" w:color="auto" w:fill="FFFFFF"/>
        <w:spacing w:before="91"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Нерідко дитина прагне пор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адувати об'єкт свого кохання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пада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рунком</w:t>
      </w:r>
      <w:proofErr w:type="spellEnd"/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зробити сюрприз. Утім, вона зазвичай не розуміє 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ртості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багатьох речей, тож може подарувати мамині коштовності 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сімей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ні реліквії. Навіть у такому разі бать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кам не слід сварити дитину. Вар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то спокійно пояснити, що і чому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дарувати не можна, а потім подума</w:t>
      </w: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ти разом з дитиною, який подарунок вона хотіла б зробити. Ба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жано,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аби батьки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допомогли дитині створити подарунок власноруч </w:t>
      </w:r>
      <w:r w:rsidRPr="00AD57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обрати в магазині готову річ.</w:t>
      </w:r>
    </w:p>
    <w:p w:rsidR="00AD57A2" w:rsidRPr="00AD57A2" w:rsidRDefault="00AD57A2" w:rsidP="00AD57A2">
      <w:pPr>
        <w:shd w:val="clear" w:color="auto" w:fill="FFFFFF"/>
        <w:spacing w:before="58"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Якщо дитина хоче подарувати щось однолітку,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який їй подобається, батькам не варто відмов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ляти її. А якщо дитина просить надто дорогу річ, вони можуть запропонувати свій варіант подарунка. Найімовірніше, дитина погодить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ся і зрадіє, що батьки її підтримали. Подарун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ком може бути будь-що — гарний камінчик, м'ячик, олівці тощо. За бажання батьки мо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жуть запакувати разом з дитиною подарунок у красивий мішечок, коробочку.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За будь-якими почуттями необхідно доглядати, і дорослі у цей період життя дитини мають змогу на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вчити її це робити — говорити компліменти, робити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приємні сюрпризи, запрошувати у гості, проводити разом час і дарувати подарунки тощо.</w:t>
      </w:r>
    </w:p>
    <w:p w:rsidR="00AD57A2" w:rsidRPr="00AD57A2" w:rsidRDefault="00AD57A2" w:rsidP="00AD57A2">
      <w:pPr>
        <w:shd w:val="clear" w:color="auto" w:fill="FFFFFF"/>
        <w:spacing w:before="331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Що робити, якщо дитина</w:t>
      </w:r>
      <w:r w:rsidRPr="00AD5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57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не розповідає про свої почуття</w:t>
      </w:r>
    </w:p>
    <w:p w:rsidR="00AD57A2" w:rsidRPr="00AD57A2" w:rsidRDefault="00AD57A2" w:rsidP="00AD57A2">
      <w:pPr>
        <w:shd w:val="clear" w:color="auto" w:fill="FFFFFF"/>
        <w:spacing w:before="86" w:after="0" w:line="240" w:lineRule="auto"/>
        <w:ind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Дитина, яка перебуває у тісному контакті з дорослими, може не розповідати про свої почуття дорослим і переживати сердечні муки на самоті. Чому так трапляється? Можливо, дитина не цілком усвідомлює те, що з нею відбувається, або ж у її сім'ї не прийнято відкрито обговорювати свої почуття. Та навіть у такій ситуації до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рослі можуть підтримати дитину — мовчки побути поруч, якщо вона сумує, обійняти її, тихенько заспівати пісеньку тощо. Головне, щоб дитина відчула —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близька людина поруч 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і завжди готова до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помогти.</w:t>
      </w:r>
    </w:p>
    <w:p w:rsidR="00AD57A2" w:rsidRPr="00AD57A2" w:rsidRDefault="00AD57A2" w:rsidP="00AD57A2">
      <w:pPr>
        <w:shd w:val="clear" w:color="auto" w:fill="FFFFFF"/>
        <w:spacing w:after="0" w:line="240" w:lineRule="auto"/>
        <w:ind w:righ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Дорослі мають бути особливо делікатними, якщо дитина пере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живає невзаємне кохання або той, кому вона симпатизувала, розлю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бив її та закохався у когось іншого.</w:t>
      </w:r>
    </w:p>
    <w:p w:rsidR="00AD57A2" w:rsidRDefault="00AD57A2" w:rsidP="00AD57A2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Розчарування та душевний бі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 можуть настільки охопити 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тину, що вона погано спатиме, втратить апетит чи не гратиметься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в улюблені ігри. У такій ситуації </w:t>
      </w:r>
      <w:r w:rsidRPr="00AD57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не варто квапити дитину,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t>тися якнайшвидше звільнити її від болісних переживань і говорити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фраз на кшталт: «Дурниця! Таких Ігорів у тебе ще буде ого-го!» До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рослим не слід засуджувати дитину через те, що вона відчуває біль,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знецінювати її переживання чи намагатися просто переключити її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увагу. Ліпше — розділити з дитиною її смуток та терпляче почекати,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доки вона примириться із ситуацією, що склалася. Бажано у цей час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почитати разом з дитиною казки та пограти в ігри, персонажі яких</w:t>
      </w:r>
      <w:r w:rsidRPr="00AD57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успішно долають схожі проблеми.</w:t>
      </w:r>
    </w:p>
    <w:p w:rsidR="00A61D36" w:rsidRDefault="00A61D36" w:rsidP="00AD57A2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D57A2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D57A2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D57A2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Література:</w:t>
      </w: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«Практичний психолог. Дитячий садок», №6, 2019 р.</w:t>
      </w: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36" w:rsidRDefault="00A61D36" w:rsidP="00A61D36">
      <w:pPr>
        <w:spacing w:after="0" w:line="240" w:lineRule="auto"/>
        <w:ind w:firstLine="4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596" w:rsidRDefault="00365596" w:rsidP="00365596">
      <w:pPr>
        <w:spacing w:after="0" w:line="240" w:lineRule="auto"/>
        <w:ind w:firstLine="4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3pt;margin-top:2.45pt;width:377pt;height:140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Інформація&#10;для батьків"/>
          </v:shape>
        </w:pict>
      </w: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27" type="#_x0000_t136" style="position:absolute;margin-left:-28.7pt;margin-top:6.85pt;width:536pt;height:280pt;z-index:251662336" fillcolor="#06c" strokecolor="#9cf" strokeweight="1.5pt">
            <v:shadow on="t" color="#900"/>
            <v:textpath style="font-family:&quot;Impact&quot;;v-text-kern:t" trim="t" fitpath="t" string="&quot;Маленька велика любов: &#10;що варто знати батькам&quot;"/>
          </v:shape>
        </w:pict>
      </w:r>
    </w:p>
    <w:p w:rsidR="00365596" w:rsidRDefault="00365596" w:rsidP="003655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Default="00365596" w:rsidP="00365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596" w:rsidRPr="003B07B6" w:rsidRDefault="00365596" w:rsidP="00365596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365596" w:rsidRPr="003B07B6" w:rsidRDefault="00365596" w:rsidP="00365596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практичний психолог ЗДО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№ 16 «Дружба»</w:t>
      </w:r>
    </w:p>
    <w:p w:rsidR="00A61D36" w:rsidRPr="00365596" w:rsidRDefault="00365596" w:rsidP="00365596">
      <w:pPr>
        <w:tabs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sectPr w:rsidR="00A61D36" w:rsidRPr="00365596" w:rsidSect="00365596">
      <w:pgSz w:w="11906" w:h="16838"/>
      <w:pgMar w:top="709" w:right="850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803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7A2"/>
    <w:rsid w:val="000D1D4D"/>
    <w:rsid w:val="000D56B5"/>
    <w:rsid w:val="00365596"/>
    <w:rsid w:val="004B7E94"/>
    <w:rsid w:val="00583430"/>
    <w:rsid w:val="00A61D36"/>
    <w:rsid w:val="00AC5561"/>
    <w:rsid w:val="00AD57A2"/>
    <w:rsid w:val="00B60732"/>
    <w:rsid w:val="00C90502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2511</Words>
  <Characters>14314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4</cp:revision>
  <cp:lastPrinted>2021-10-28T07:45:00Z</cp:lastPrinted>
  <dcterms:created xsi:type="dcterms:W3CDTF">2021-10-25T07:35:00Z</dcterms:created>
  <dcterms:modified xsi:type="dcterms:W3CDTF">2021-10-28T07:48:00Z</dcterms:modified>
</cp:coreProperties>
</file>