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96" w:rsidRPr="00A74096" w:rsidRDefault="00A74096" w:rsidP="00EB4F71">
      <w:pPr>
        <w:pStyle w:val="a3"/>
        <w:spacing w:line="276" w:lineRule="auto"/>
        <w:ind w:left="0" w:firstLine="0"/>
        <w:jc w:val="center"/>
        <w:rPr>
          <w:b/>
          <w:bCs w:val="0"/>
          <w:color w:val="000000"/>
          <w:sz w:val="12"/>
          <w:szCs w:val="34"/>
          <w:lang w:eastAsia="uk-UA"/>
        </w:rPr>
      </w:pPr>
      <w:r w:rsidRPr="007F0DD3">
        <w:rPr>
          <w:b/>
          <w:color w:val="000000"/>
          <w:szCs w:val="22"/>
        </w:rPr>
        <w:t xml:space="preserve">Звіт про проведення </w:t>
      </w:r>
      <w:r w:rsidRPr="007F0DD3">
        <w:rPr>
          <w:b/>
          <w:color w:val="000000"/>
          <w:szCs w:val="22"/>
          <w:lang w:val="ru-RU"/>
        </w:rPr>
        <w:t>т</w:t>
      </w:r>
      <w:proofErr w:type="spellStart"/>
      <w:r w:rsidRPr="007F0DD3">
        <w:rPr>
          <w:b/>
          <w:color w:val="000000"/>
          <w:szCs w:val="22"/>
        </w:rPr>
        <w:t>ижня</w:t>
      </w:r>
      <w:proofErr w:type="spellEnd"/>
      <w:r w:rsidRPr="007F0DD3">
        <w:rPr>
          <w:b/>
          <w:color w:val="000000"/>
          <w:szCs w:val="22"/>
        </w:rPr>
        <w:t xml:space="preserve"> знань з основ безпеки життєдіяльності  на тему: </w:t>
      </w:r>
      <w:r w:rsidRPr="007F0DD3">
        <w:rPr>
          <w:b/>
          <w:color w:val="000000"/>
          <w:sz w:val="36"/>
          <w:szCs w:val="34"/>
          <w:lang w:eastAsia="uk-UA"/>
        </w:rPr>
        <w:t xml:space="preserve"> </w:t>
      </w:r>
      <w:r w:rsidRPr="007F0DD3">
        <w:rPr>
          <w:b/>
          <w:bCs w:val="0"/>
          <w:color w:val="000000"/>
          <w:szCs w:val="34"/>
          <w:lang w:eastAsia="uk-UA"/>
        </w:rPr>
        <w:t>«</w:t>
      </w:r>
      <w:r w:rsidRPr="007F0DD3">
        <w:rPr>
          <w:b/>
          <w:szCs w:val="28"/>
        </w:rPr>
        <w:t>Вивчаємо, знаємо, виконуємо!»</w:t>
      </w:r>
      <w:r w:rsidRPr="007F0DD3">
        <w:rPr>
          <w:b/>
          <w:bCs w:val="0"/>
          <w:color w:val="000000"/>
          <w:sz w:val="12"/>
          <w:szCs w:val="34"/>
          <w:lang w:eastAsia="uk-UA"/>
        </w:rPr>
        <w:t xml:space="preserve"> </w:t>
      </w:r>
      <w:r w:rsidRPr="007F0DD3">
        <w:rPr>
          <w:b/>
          <w:bCs w:val="0"/>
          <w:color w:val="000000"/>
          <w:sz w:val="8"/>
          <w:szCs w:val="34"/>
          <w:lang w:eastAsia="uk-UA"/>
        </w:rPr>
        <w:t xml:space="preserve"> </w:t>
      </w:r>
      <w:r w:rsidRPr="007F0DD3">
        <w:rPr>
          <w:b/>
          <w:bCs w:val="0"/>
          <w:color w:val="000000"/>
          <w:sz w:val="18"/>
          <w:szCs w:val="34"/>
          <w:lang w:eastAsia="uk-UA"/>
        </w:rPr>
        <w:t xml:space="preserve"> </w:t>
      </w:r>
      <w:r w:rsidRPr="007F0DD3">
        <w:rPr>
          <w:b/>
          <w:color w:val="000000"/>
          <w:szCs w:val="22"/>
        </w:rPr>
        <w:t>по З</w:t>
      </w:r>
      <w:r w:rsidRPr="00A74096">
        <w:rPr>
          <w:b/>
          <w:color w:val="000000"/>
          <w:szCs w:val="22"/>
        </w:rPr>
        <w:t>ДО</w:t>
      </w:r>
      <w:r w:rsidRPr="007F0DD3">
        <w:rPr>
          <w:b/>
          <w:color w:val="000000"/>
          <w:szCs w:val="22"/>
        </w:rPr>
        <w:t xml:space="preserve"> № 16 «Дружба»</w:t>
      </w:r>
    </w:p>
    <w:p w:rsidR="00A74096" w:rsidRPr="00066AB4" w:rsidRDefault="00A74096" w:rsidP="00EB4F7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553D">
        <w:rPr>
          <w:rFonts w:ascii="Times New Roman" w:hAnsi="Times New Roman" w:cs="Times New Roman"/>
          <w:sz w:val="24"/>
          <w:szCs w:val="28"/>
          <w:lang w:val="uk-UA"/>
        </w:rPr>
        <w:t>На виконання спільного наказу Головного управління Державної служби України з надзвичайних ситуацій у Кіровоградській області та департаменту освіти і науки Кіровоградської обласної державної адміністрації від 12 липня 2021 року № 145/197-од «Про проведення Тижнів знань безпеки життєдіяльності в закладах освіти області у 2021/2022 навчальному році»,</w:t>
      </w:r>
      <w:r w:rsidRPr="009D553D">
        <w:rPr>
          <w:sz w:val="24"/>
          <w:szCs w:val="28"/>
          <w:lang w:val="uk-UA"/>
        </w:rPr>
        <w:t xml:space="preserve"> </w:t>
      </w:r>
      <w:r w:rsidRPr="00066A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та наказу № </w:t>
      </w:r>
      <w:r w:rsidR="00EB4F71" w:rsidRPr="00EB4F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84</w:t>
      </w:r>
      <w:r w:rsidRPr="00EB4F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/о від </w:t>
      </w:r>
      <w:r w:rsidR="00EB4F71" w:rsidRPr="00EB4F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31.</w:t>
      </w:r>
      <w:r w:rsidR="00EB4F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.21</w:t>
      </w:r>
      <w:r w:rsidRPr="00066A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EB4F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закладу освіти </w:t>
      </w:r>
      <w:r w:rsidR="00EB4F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«</w:t>
      </w:r>
      <w:r w:rsidRPr="00066AB4"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проведення  «Ти</w:t>
      </w:r>
      <w:r w:rsidR="00EB4F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жня </w:t>
      </w:r>
      <w:r w:rsidR="00EB4F71" w:rsidRPr="00EB4F71">
        <w:rPr>
          <w:rFonts w:ascii="Times New Roman" w:hAnsi="Times New Roman" w:cs="Times New Roman"/>
          <w:sz w:val="24"/>
          <w:lang w:val="uk-UA"/>
        </w:rPr>
        <w:t>знань безпеки життєдіяльності</w:t>
      </w:r>
      <w:r w:rsidRPr="00EB4F71">
        <w:rPr>
          <w:rFonts w:ascii="Times New Roman" w:eastAsia="Times New Roman" w:hAnsi="Times New Roman" w:cs="Times New Roman"/>
          <w:sz w:val="28"/>
          <w:szCs w:val="24"/>
          <w:lang w:val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417F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66A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метою навчання дітей діям у різноманітних надзвичайних та екстремальних ситуаціях, надання першої медичної </w:t>
      </w:r>
      <w:proofErr w:type="spellStart"/>
      <w:r w:rsidRPr="00066AB4">
        <w:rPr>
          <w:rFonts w:ascii="Times New Roman" w:eastAsia="Times New Roman" w:hAnsi="Times New Roman" w:cs="Times New Roman"/>
          <w:sz w:val="24"/>
          <w:szCs w:val="24"/>
          <w:lang w:val="uk-UA"/>
        </w:rPr>
        <w:t>само-</w:t>
      </w:r>
      <w:proofErr w:type="spellEnd"/>
      <w:r w:rsidRPr="00066A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взаємодопомоги був проведений Тиждень з основ ОБЖД на тему:</w:t>
      </w:r>
      <w:r w:rsidRPr="009D553D">
        <w:rPr>
          <w:b/>
          <w:bCs/>
          <w:color w:val="000000"/>
          <w:sz w:val="24"/>
          <w:szCs w:val="34"/>
          <w:lang w:val="uk-UA" w:eastAsia="uk-UA"/>
        </w:rPr>
        <w:t xml:space="preserve"> </w:t>
      </w:r>
      <w:r w:rsidRPr="009D553D">
        <w:rPr>
          <w:rFonts w:ascii="Times New Roman" w:hAnsi="Times New Roman" w:cs="Times New Roman"/>
          <w:bCs/>
          <w:color w:val="000000"/>
          <w:sz w:val="24"/>
          <w:szCs w:val="34"/>
          <w:lang w:val="uk-UA" w:eastAsia="uk-UA"/>
        </w:rPr>
        <w:t>«</w:t>
      </w:r>
      <w:r w:rsidRPr="009D553D">
        <w:rPr>
          <w:rFonts w:ascii="Times New Roman" w:hAnsi="Times New Roman" w:cs="Times New Roman"/>
          <w:sz w:val="24"/>
          <w:szCs w:val="28"/>
          <w:lang w:val="uk-UA"/>
        </w:rPr>
        <w:t>Вивчаємо, знаємо, виконуємо!»</w:t>
      </w:r>
      <w:r w:rsidRPr="009D553D">
        <w:rPr>
          <w:b/>
          <w:bCs/>
          <w:color w:val="000000"/>
          <w:sz w:val="10"/>
          <w:szCs w:val="34"/>
          <w:lang w:val="uk-UA" w:eastAsia="uk-UA"/>
        </w:rPr>
        <w:t xml:space="preserve"> </w:t>
      </w:r>
      <w:r w:rsidRPr="009D553D">
        <w:rPr>
          <w:b/>
          <w:bCs/>
          <w:color w:val="000000"/>
          <w:sz w:val="6"/>
          <w:szCs w:val="34"/>
          <w:lang w:val="uk-UA" w:eastAsia="uk-UA"/>
        </w:rPr>
        <w:t xml:space="preserve"> </w:t>
      </w:r>
      <w:r w:rsidRPr="00417F74">
        <w:rPr>
          <w:rFonts w:ascii="Calibri" w:eastAsia="Times New Roman" w:hAnsi="Calibri" w:cs="Times New Roman"/>
          <w:b/>
          <w:bCs/>
          <w:color w:val="000000"/>
          <w:sz w:val="16"/>
          <w:szCs w:val="34"/>
          <w:lang w:val="uk-UA" w:eastAsia="uk-UA"/>
        </w:rPr>
        <w:t xml:space="preserve"> </w:t>
      </w:r>
      <w:r w:rsidRPr="00417F74">
        <w:rPr>
          <w:rFonts w:ascii="Calibri" w:eastAsia="Times New Roman" w:hAnsi="Calibri" w:cs="Times New Roman"/>
          <w:b/>
          <w:bCs/>
          <w:color w:val="000000"/>
          <w:sz w:val="10"/>
          <w:szCs w:val="34"/>
          <w:lang w:val="uk-UA" w:eastAsia="uk-UA"/>
        </w:rPr>
        <w:t xml:space="preserve"> </w:t>
      </w:r>
      <w:r w:rsidRPr="00417F74">
        <w:rPr>
          <w:rFonts w:ascii="Calibri" w:eastAsia="Times New Roman" w:hAnsi="Calibri" w:cs="Times New Roman"/>
          <w:b/>
          <w:bCs/>
          <w:color w:val="000000"/>
          <w:sz w:val="6"/>
          <w:szCs w:val="34"/>
          <w:lang w:val="uk-UA" w:eastAsia="uk-UA"/>
        </w:rPr>
        <w:t xml:space="preserve"> </w:t>
      </w:r>
      <w:r w:rsidRPr="00417F74">
        <w:rPr>
          <w:rFonts w:ascii="Times New Roman" w:eastAsia="Times New Roman" w:hAnsi="Times New Roman" w:cs="Times New Roman"/>
          <w:b/>
          <w:bCs/>
          <w:color w:val="000000"/>
          <w:szCs w:val="24"/>
          <w:lang w:val="uk-UA" w:eastAsia="uk-UA"/>
        </w:rPr>
        <w:t xml:space="preserve">  </w:t>
      </w:r>
    </w:p>
    <w:p w:rsidR="00A74096" w:rsidRPr="007D4266" w:rsidRDefault="00A74096" w:rsidP="00EB4F71">
      <w:pPr>
        <w:spacing w:after="0"/>
        <w:ind w:firstLine="420"/>
        <w:rPr>
          <w:rFonts w:ascii="Trebuchet MS" w:eastAsia="Times New Roman" w:hAnsi="Trebuchet MS" w:cs="Times New Roman"/>
          <w:color w:val="5C5C5C"/>
          <w:sz w:val="24"/>
          <w:szCs w:val="24"/>
        </w:rPr>
      </w:pP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Сьогодні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проблема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безпеки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розглядається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базисна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потреба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людини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тому на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дошкільний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покладається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цілеспрямоване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ціннісного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ставлення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власного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здоров’я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адекватних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реакцій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proofErr w:type="gram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ізноманітні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чинники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ризику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4096" w:rsidRPr="007D4266" w:rsidRDefault="00A74096" w:rsidP="00EB4F71">
      <w:pPr>
        <w:spacing w:after="0"/>
        <w:ind w:firstLine="420"/>
        <w:rPr>
          <w:rFonts w:ascii="Trebuchet MS" w:eastAsia="Times New Roman" w:hAnsi="Trebuchet MS" w:cs="Times New Roman"/>
          <w:color w:val="5C5C5C"/>
          <w:sz w:val="24"/>
          <w:szCs w:val="24"/>
        </w:rPr>
      </w:pP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Отож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</w:t>
      </w:r>
      <w:r w:rsidR="00EB4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нашим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лективом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лені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74096" w:rsidRPr="007D4266" w:rsidRDefault="00A74096" w:rsidP="00EB4F71">
      <w:pPr>
        <w:spacing w:after="0"/>
        <w:rPr>
          <w:rFonts w:ascii="Trebuchet MS" w:eastAsia="Times New Roman" w:hAnsi="Trebuchet MS" w:cs="Times New Roman"/>
          <w:color w:val="5C5C5C"/>
          <w:sz w:val="24"/>
          <w:szCs w:val="24"/>
        </w:rPr>
      </w:pP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ідвищен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ефективності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освітнь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ої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дітьми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-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особистої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безпеки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4096" w:rsidRPr="007D4266" w:rsidRDefault="00A74096" w:rsidP="00EB4F71">
      <w:pPr>
        <w:spacing w:after="0"/>
        <w:rPr>
          <w:rFonts w:ascii="Trebuchet MS" w:eastAsia="Times New Roman" w:hAnsi="Trebuchet MS" w:cs="Times New Roman"/>
          <w:color w:val="5C5C5C"/>
          <w:sz w:val="24"/>
          <w:szCs w:val="24"/>
        </w:rPr>
      </w:pP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поглиблення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теоретичних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закріплення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практичних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навичок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дошкільнят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ціннісного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ставлення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власного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здоров’я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4096" w:rsidRPr="007D4266" w:rsidRDefault="00A74096" w:rsidP="00EB4F71">
      <w:pPr>
        <w:spacing w:after="0"/>
        <w:rPr>
          <w:rFonts w:ascii="Trebuchet MS" w:eastAsia="Times New Roman" w:hAnsi="Trebuchet MS" w:cs="Times New Roman"/>
          <w:color w:val="5C5C5C"/>
          <w:sz w:val="24"/>
          <w:szCs w:val="24"/>
        </w:rPr>
      </w:pP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пропагувати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знання з ПДР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батькі</w:t>
      </w:r>
      <w:proofErr w:type="gram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4096" w:rsidRPr="007D4266" w:rsidRDefault="00A74096" w:rsidP="00EB4F71">
      <w:pPr>
        <w:spacing w:after="0"/>
        <w:rPr>
          <w:rFonts w:ascii="Trebuchet MS" w:eastAsia="Times New Roman" w:hAnsi="Trebuchet MS" w:cs="Times New Roman"/>
          <w:color w:val="5C5C5C"/>
          <w:sz w:val="24"/>
          <w:szCs w:val="24"/>
        </w:rPr>
      </w:pP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інтегрування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родинного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суспільного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виховання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проблеми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безпеки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життєдіяльності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4096" w:rsidRPr="00B1640E" w:rsidRDefault="00A74096" w:rsidP="00EB4F71">
      <w:pPr>
        <w:spacing w:after="0"/>
        <w:ind w:firstLine="708"/>
        <w:rPr>
          <w:rFonts w:ascii="Trebuchet MS" w:eastAsia="Times New Roman" w:hAnsi="Trebuchet MS" w:cs="Times New Roman"/>
          <w:color w:val="5C5C5C"/>
          <w:sz w:val="24"/>
          <w:szCs w:val="24"/>
          <w:lang w:val="uk-UA"/>
        </w:rPr>
      </w:pP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Робота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безпеки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життєдіяльності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планується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Базового компоненту,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дошкільного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віку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Дитина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74096" w:rsidRPr="007D4266" w:rsidRDefault="00A74096" w:rsidP="00EB4F71">
      <w:pPr>
        <w:spacing w:after="0"/>
        <w:rPr>
          <w:rFonts w:ascii="Trebuchet MS" w:eastAsia="Times New Roman" w:hAnsi="Trebuchet MS" w:cs="Times New Roman"/>
          <w:color w:val="5C5C5C"/>
          <w:sz w:val="24"/>
          <w:szCs w:val="24"/>
          <w:lang w:val="uk-UA"/>
        </w:rPr>
      </w:pP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Вихователем-методистом  був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розроблений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 план  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Тижня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безпеки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тематичн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  план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 груп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тиждень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74096" w:rsidRPr="007D4266" w:rsidRDefault="00A74096" w:rsidP="00EB4F71">
      <w:pPr>
        <w:spacing w:after="0"/>
        <w:ind w:firstLine="708"/>
        <w:rPr>
          <w:rFonts w:ascii="Trebuchet MS" w:eastAsia="Times New Roman" w:hAnsi="Trebuchet MS" w:cs="Times New Roman"/>
          <w:color w:val="5C5C5C"/>
          <w:sz w:val="24"/>
          <w:szCs w:val="24"/>
          <w:lang w:val="uk-UA"/>
        </w:rPr>
      </w:pP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Роботу проводили із залученням дітей до різних форм роботи: заняття, ігрова діяльність,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розваги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конкурси, бесіди (індивідуальні, групові), читання художньої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літератури, самостійна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-художня діяльність, моделювання ситуацій та їх розв’язання.</w:t>
      </w:r>
    </w:p>
    <w:p w:rsidR="00A74096" w:rsidRPr="007D4266" w:rsidRDefault="00A74096" w:rsidP="00EB4F71">
      <w:pPr>
        <w:spacing w:after="0"/>
        <w:ind w:firstLine="708"/>
        <w:rPr>
          <w:rFonts w:ascii="Trebuchet MS" w:eastAsia="Times New Roman" w:hAnsi="Trebuchet MS" w:cs="Times New Roman"/>
          <w:color w:val="5C5C5C"/>
          <w:sz w:val="24"/>
          <w:szCs w:val="24"/>
          <w:lang w:val="uk-UA"/>
        </w:rPr>
      </w:pP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Робота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проводилася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плану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тижня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заходи,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були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заплановані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вчасно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EB4F71">
        <w:rPr>
          <w:rFonts w:ascii="Times New Roman" w:eastAsia="Times New Roman" w:hAnsi="Times New Roman" w:cs="Times New Roman"/>
          <w:color w:val="000000"/>
          <w:sz w:val="24"/>
          <w:szCs w:val="24"/>
        </w:rPr>
        <w:t>дені</w:t>
      </w:r>
      <w:proofErr w:type="spellEnd"/>
      <w:r w:rsidR="00EB4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B4F71">
        <w:rPr>
          <w:rFonts w:ascii="Times New Roman" w:eastAsia="Times New Roman" w:hAnsi="Times New Roman" w:cs="Times New Roman"/>
          <w:color w:val="000000"/>
          <w:sz w:val="24"/>
          <w:szCs w:val="24"/>
        </w:rPr>
        <w:t>Діти</w:t>
      </w:r>
      <w:proofErr w:type="spellEnd"/>
      <w:r w:rsidR="00EB4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EB4F7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достатньому</w:t>
      </w:r>
      <w:proofErr w:type="spellEnd"/>
      <w:r w:rsidR="00EB4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4F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рівні засвоїли 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ПДР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Дорослі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ідготували 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музично-спортивну 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розвагу </w:t>
      </w:r>
      <w:r w:rsidRPr="00043B75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>«</w:t>
      </w:r>
      <w:r w:rsidR="00EB4F71" w:rsidRPr="00EB4F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Дорожні пригоди </w:t>
      </w:r>
      <w:proofErr w:type="spellStart"/>
      <w:r w:rsidR="00EB4F71" w:rsidRPr="00EB4F71">
        <w:rPr>
          <w:rFonts w:ascii="Times New Roman" w:eastAsia="Times New Roman" w:hAnsi="Times New Roman" w:cs="Times New Roman"/>
          <w:sz w:val="24"/>
          <w:szCs w:val="24"/>
          <w:lang w:val="uk-UA"/>
        </w:rPr>
        <w:t>Незнайка</w:t>
      </w:r>
      <w:r w:rsidRPr="00043B75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>.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іти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старшого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дошкільного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віку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приймали участь у вікторині по ПДР.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Це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ло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більшість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мають достатньо знань з даної теми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74096" w:rsidRPr="007D4266" w:rsidRDefault="00A74096" w:rsidP="00EB4F71">
      <w:pPr>
        <w:spacing w:after="0"/>
        <w:rPr>
          <w:rFonts w:ascii="Trebuchet MS" w:eastAsia="Times New Roman" w:hAnsi="Trebuchet MS" w:cs="Times New Roman"/>
          <w:color w:val="5C5C5C"/>
          <w:sz w:val="24"/>
          <w:szCs w:val="24"/>
          <w:lang w:val="uk-UA"/>
        </w:rPr>
      </w:pP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80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старшого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віку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навички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переходу вулиці по </w:t>
      </w:r>
      <w:proofErr w:type="gram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</w:t>
      </w:r>
      <w:proofErr w:type="gram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ішохідному переходу, мають знання про те, як поводитись у транспорті.</w:t>
      </w:r>
      <w:r w:rsidR="00EB4F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 це показали ігри імітаційного характеру.</w:t>
      </w:r>
    </w:p>
    <w:p w:rsidR="00A74096" w:rsidRDefault="00A74096" w:rsidP="00EB4F71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Педагоги піклуються про те, щоб перед вихованцями розкрився зміст дії, її ціль та засоби рішення, і по можливості пропонувати дітям самостійно шукати рішення поставлених завдань.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Вихователі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proofErr w:type="gram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іалісти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дуже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ефективно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попрацювали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засвоїли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чого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слід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робити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74096" w:rsidRPr="007D4266" w:rsidRDefault="00A74096" w:rsidP="00EB4F71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Вихо</w:t>
      </w:r>
      <w:r w:rsidR="00EB4F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вателі дошкільн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их груп поновили інформацію у груп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ових  осеред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ках безпеки, де 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дітям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надавалася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повернутися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безпеки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з’ясувати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необхідність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збереження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здоров’я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4096" w:rsidRPr="007D4266" w:rsidRDefault="00A74096" w:rsidP="00EB4F71">
      <w:pPr>
        <w:spacing w:after="0"/>
        <w:ind w:firstLine="360"/>
        <w:rPr>
          <w:rFonts w:ascii="Trebuchet MS" w:eastAsia="Times New Roman" w:hAnsi="Trebuchet MS" w:cs="Times New Roman"/>
          <w:color w:val="5C5C5C"/>
          <w:sz w:val="24"/>
          <w:szCs w:val="24"/>
          <w:lang w:val="uk-UA"/>
        </w:rPr>
      </w:pP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Але слід зазначити, що не на належном</w:t>
      </w:r>
      <w:r w:rsidR="00EB037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рівні велася робота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EB037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зв’язку із карантинними заходами вихователі дошкільних 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груп підготували пам’ятки для батьків по вивченню ПДР,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анкетування та 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консультації </w:t>
      </w:r>
      <w:r w:rsidR="00EB037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але не проводило</w:t>
      </w:r>
      <w:r w:rsidR="00EB037E"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ся </w:t>
      </w:r>
      <w:r w:rsidR="00EB037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масових заходів для батьків 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даного питання.</w:t>
      </w:r>
    </w:p>
    <w:p w:rsidR="00A74096" w:rsidRPr="007D4266" w:rsidRDefault="00A74096" w:rsidP="00EB4F71">
      <w:pPr>
        <w:spacing w:after="0"/>
        <w:ind w:firstLine="360"/>
        <w:rPr>
          <w:rFonts w:ascii="Trebuchet MS" w:eastAsia="Times New Roman" w:hAnsi="Trebuchet MS" w:cs="Times New Roman"/>
          <w:color w:val="5C5C5C"/>
          <w:sz w:val="24"/>
          <w:szCs w:val="24"/>
        </w:rPr>
      </w:pP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плануванні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участі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заходах,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присвячених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Тижню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безпеки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приймали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керівники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4096" w:rsidRPr="007D4266" w:rsidRDefault="00A74096" w:rsidP="00EB4F7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74096" w:rsidRPr="007D4266" w:rsidRDefault="00A74096" w:rsidP="00EB4F7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</w:t>
      </w:r>
      <w:proofErr w:type="spell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Звіт</w:t>
      </w:r>
      <w:proofErr w:type="spell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дготувала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вихователь-методист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 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42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Полонська Т.П.</w:t>
      </w:r>
    </w:p>
    <w:p w:rsidR="00A74096" w:rsidRPr="007A2191" w:rsidRDefault="00A74096" w:rsidP="00EB4F71">
      <w:pPr>
        <w:ind w:left="-142" w:firstLine="142"/>
        <w:rPr>
          <w:lang w:val="uk-UA"/>
        </w:rPr>
      </w:pPr>
    </w:p>
    <w:p w:rsidR="001C0DD3" w:rsidRPr="00A74096" w:rsidRDefault="001C0DD3" w:rsidP="00EB4F71">
      <w:pPr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C0DD3" w:rsidRPr="00A74096" w:rsidSect="00EB4F71">
      <w:pgSz w:w="11906" w:h="16838"/>
      <w:pgMar w:top="426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74096"/>
    <w:rsid w:val="001C0DD3"/>
    <w:rsid w:val="00A74096"/>
    <w:rsid w:val="00B6541A"/>
    <w:rsid w:val="00EB037E"/>
    <w:rsid w:val="00EB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74096"/>
    <w:pPr>
      <w:spacing w:after="0" w:line="240" w:lineRule="auto"/>
      <w:ind w:left="-360" w:hanging="180"/>
    </w:pPr>
    <w:rPr>
      <w:rFonts w:ascii="Times New Roman" w:eastAsia="Times New Roman" w:hAnsi="Times New Roman" w:cs="Times New Roman"/>
      <w:bCs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A74096"/>
    <w:rPr>
      <w:rFonts w:ascii="Times New Roman" w:eastAsia="Times New Roman" w:hAnsi="Times New Roman" w:cs="Times New Roman"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2021-09-15T11:30:00Z</dcterms:created>
  <dcterms:modified xsi:type="dcterms:W3CDTF">2021-09-17T06:35:00Z</dcterms:modified>
</cp:coreProperties>
</file>